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A38BA" w14:textId="67DF9072" w:rsidR="001E611F" w:rsidRPr="00E95E64" w:rsidRDefault="001E611F" w:rsidP="00E95E64">
      <w:pPr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E95E64">
        <w:rPr>
          <w:rFonts w:ascii="Times New Roman" w:hAnsi="Times New Roman"/>
          <w:b/>
          <w:sz w:val="24"/>
          <w:szCs w:val="24"/>
        </w:rPr>
        <w:t>Приложение № 3</w:t>
      </w:r>
    </w:p>
    <w:p w14:paraId="175F0832" w14:textId="77777777" w:rsidR="001E611F" w:rsidRPr="00E95E64" w:rsidRDefault="001E611F" w:rsidP="001E61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5E64">
        <w:rPr>
          <w:rFonts w:ascii="Times New Roman" w:hAnsi="Times New Roman"/>
          <w:sz w:val="24"/>
          <w:szCs w:val="24"/>
        </w:rPr>
        <w:t>към Покана за участие в процедура за избор на външни оценители, от които да бъде съставен списъкът на външните оценители съгласно чл. 44 от Правилника на Националния иновационен фонд.</w:t>
      </w:r>
    </w:p>
    <w:p w14:paraId="6DD5DCC3" w14:textId="77777777" w:rsidR="001E611F" w:rsidRPr="00E95E64" w:rsidRDefault="001E611F" w:rsidP="001E6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8311B6" w14:textId="77777777" w:rsidR="001E611F" w:rsidRPr="00E95E64" w:rsidRDefault="001E611F" w:rsidP="001E61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E64">
        <w:rPr>
          <w:rFonts w:ascii="Times New Roman" w:hAnsi="Times New Roman"/>
          <w:b/>
          <w:sz w:val="24"/>
          <w:szCs w:val="24"/>
        </w:rPr>
        <w:t xml:space="preserve">Списък </w:t>
      </w:r>
    </w:p>
    <w:p w14:paraId="7F4B4A1B" w14:textId="77777777" w:rsidR="001E611F" w:rsidRPr="00E95E64" w:rsidRDefault="001E611F" w:rsidP="001E61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1C2265" w14:textId="478161B2" w:rsidR="001E611F" w:rsidRPr="00E95E64" w:rsidRDefault="001E611F" w:rsidP="00816F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E64">
        <w:rPr>
          <w:rFonts w:ascii="Times New Roman" w:hAnsi="Times New Roman"/>
          <w:sz w:val="24"/>
          <w:szCs w:val="24"/>
        </w:rPr>
        <w:t xml:space="preserve">за установяване  на професионален опит на кандидатите за </w:t>
      </w:r>
      <w:r w:rsidRPr="00E95E64">
        <w:rPr>
          <w:rFonts w:ascii="Times New Roman" w:hAnsi="Times New Roman"/>
          <w:b/>
          <w:sz w:val="24"/>
          <w:szCs w:val="24"/>
        </w:rPr>
        <w:t xml:space="preserve"> </w:t>
      </w:r>
      <w:r w:rsidR="00816FEF" w:rsidRPr="00E95E64">
        <w:rPr>
          <w:rFonts w:ascii="Times New Roman" w:hAnsi="Times New Roman"/>
          <w:b/>
          <w:sz w:val="24"/>
          <w:szCs w:val="24"/>
        </w:rPr>
        <w:t>външни оценители в НИФ</w:t>
      </w:r>
    </w:p>
    <w:p w14:paraId="13603CAF" w14:textId="77777777" w:rsidR="001E611F" w:rsidRPr="00E95E64" w:rsidRDefault="001E611F" w:rsidP="001E6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EE3160" w14:textId="32566D28" w:rsidR="001E611F" w:rsidRPr="00E95E64" w:rsidRDefault="001E611F" w:rsidP="001E61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3053"/>
        <w:gridCol w:w="2693"/>
        <w:gridCol w:w="2552"/>
      </w:tblGrid>
      <w:tr w:rsidR="00385777" w:rsidRPr="00E95E64" w14:paraId="1EBA3FB5" w14:textId="77777777" w:rsidTr="00385777">
        <w:tc>
          <w:tcPr>
            <w:tcW w:w="486" w:type="dxa"/>
          </w:tcPr>
          <w:p w14:paraId="3AE9164D" w14:textId="77777777" w:rsidR="00385777" w:rsidRPr="00E95E64" w:rsidRDefault="00385777" w:rsidP="009277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3" w:type="dxa"/>
            <w:vAlign w:val="center"/>
          </w:tcPr>
          <w:p w14:paraId="1B096D6E" w14:textId="77777777" w:rsidR="00385777" w:rsidRPr="00E95E64" w:rsidRDefault="00385777" w:rsidP="009277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Професионален опит</w:t>
            </w:r>
          </w:p>
        </w:tc>
        <w:tc>
          <w:tcPr>
            <w:tcW w:w="2693" w:type="dxa"/>
            <w:vAlign w:val="center"/>
          </w:tcPr>
          <w:p w14:paraId="53B7C630" w14:textId="51A3C829" w:rsidR="00385777" w:rsidRPr="00E95E64" w:rsidRDefault="00385777" w:rsidP="009277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2552" w:type="dxa"/>
            <w:vAlign w:val="center"/>
          </w:tcPr>
          <w:p w14:paraId="0F6B3418" w14:textId="77777777" w:rsidR="00385777" w:rsidRPr="00E95E64" w:rsidRDefault="00385777" w:rsidP="009277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Доказателства, с които се доказва професионалния опит</w:t>
            </w:r>
          </w:p>
        </w:tc>
      </w:tr>
      <w:tr w:rsidR="00385777" w:rsidRPr="00E95E64" w14:paraId="5AEBBD1A" w14:textId="77777777" w:rsidTr="00385777">
        <w:tc>
          <w:tcPr>
            <w:tcW w:w="486" w:type="dxa"/>
          </w:tcPr>
          <w:p w14:paraId="6A2AC510" w14:textId="77777777" w:rsidR="00385777" w:rsidRPr="00E95E64" w:rsidRDefault="00385777" w:rsidP="00385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53" w:type="dxa"/>
            <w:vAlign w:val="center"/>
          </w:tcPr>
          <w:p w14:paraId="05D6ED81" w14:textId="69BE3FE8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  <w:r w:rsidRPr="00E95E64">
              <w:rPr>
                <w:rFonts w:ascii="Times New Roman" w:hAnsi="Times New Roman"/>
                <w:sz w:val="24"/>
                <w:szCs w:val="24"/>
              </w:rPr>
              <w:t>Опит в научно</w:t>
            </w:r>
            <w:r w:rsidRPr="00E95E64">
              <w:rPr>
                <w:rFonts w:ascii="Times New Roman" w:hAnsi="Times New Roman"/>
                <w:sz w:val="24"/>
                <w:szCs w:val="24"/>
              </w:rPr>
              <w:noBreakHyphen/>
              <w:t>изследователски проекти</w:t>
            </w:r>
          </w:p>
        </w:tc>
        <w:tc>
          <w:tcPr>
            <w:tcW w:w="2693" w:type="dxa"/>
          </w:tcPr>
          <w:p w14:paraId="2162168D" w14:textId="77777777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CB64EE" w14:textId="77777777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777" w:rsidRPr="00E95E64" w14:paraId="622E3FB2" w14:textId="77777777" w:rsidTr="00385777">
        <w:tc>
          <w:tcPr>
            <w:tcW w:w="486" w:type="dxa"/>
          </w:tcPr>
          <w:p w14:paraId="20C26298" w14:textId="77777777" w:rsidR="00385777" w:rsidRPr="00E95E64" w:rsidRDefault="00385777" w:rsidP="00385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053" w:type="dxa"/>
            <w:vAlign w:val="center"/>
          </w:tcPr>
          <w:p w14:paraId="5C4D1405" w14:textId="0A01C4EF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  <w:r w:rsidRPr="00E95E64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Опит в техническа оценка/мониторинг на проекти</w:t>
            </w:r>
          </w:p>
        </w:tc>
        <w:tc>
          <w:tcPr>
            <w:tcW w:w="2693" w:type="dxa"/>
          </w:tcPr>
          <w:p w14:paraId="1405E381" w14:textId="77777777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E0E141" w14:textId="77777777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777" w:rsidRPr="00E95E64" w14:paraId="09CD5C89" w14:textId="77777777" w:rsidTr="00385777">
        <w:tc>
          <w:tcPr>
            <w:tcW w:w="486" w:type="dxa"/>
          </w:tcPr>
          <w:p w14:paraId="234E7BA3" w14:textId="77777777" w:rsidR="00385777" w:rsidRPr="00E95E64" w:rsidRDefault="00385777" w:rsidP="00385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053" w:type="dxa"/>
            <w:vAlign w:val="center"/>
          </w:tcPr>
          <w:p w14:paraId="056DF0B5" w14:textId="77777777" w:rsidR="00B23572" w:rsidRPr="00E95E64" w:rsidRDefault="00385777" w:rsidP="00B2357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5E64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Разбиране на иновации и приложимост</w:t>
            </w:r>
            <w:r w:rsidR="00B23572" w:rsidRPr="00E95E64">
              <w:rPr>
                <w:rFonts w:ascii="Times New Roman" w:eastAsia="Times New Roman" w:hAnsi="Times New Roman"/>
                <w:bCs/>
                <w:sz w:val="24"/>
                <w:szCs w:val="24"/>
              </w:rPr>
              <w:t>. Оценява се не само научната стойност, но и възможността за реално приложение.</w:t>
            </w:r>
          </w:p>
          <w:p w14:paraId="14E9EC3E" w14:textId="65B8125D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18B9B2" w14:textId="77777777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76EF76" w14:textId="77777777" w:rsidR="00385777" w:rsidRPr="00E95E64" w:rsidRDefault="00385777" w:rsidP="00385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3572" w:rsidRPr="00E95E64" w14:paraId="72245554" w14:textId="77777777" w:rsidTr="00385777">
        <w:tc>
          <w:tcPr>
            <w:tcW w:w="486" w:type="dxa"/>
          </w:tcPr>
          <w:p w14:paraId="16727622" w14:textId="361D502A" w:rsidR="00B23572" w:rsidRPr="00E95E64" w:rsidRDefault="00B23572" w:rsidP="003857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53" w:type="dxa"/>
            <w:vAlign w:val="center"/>
          </w:tcPr>
          <w:p w14:paraId="010C2336" w14:textId="77777777" w:rsidR="00B23572" w:rsidRPr="00E95E64" w:rsidRDefault="00B23572" w:rsidP="00B2357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5E64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Опит в внедряване и приложение на технологични решения</w:t>
            </w:r>
          </w:p>
          <w:p w14:paraId="402AC4A7" w14:textId="77777777" w:rsidR="00B23572" w:rsidRPr="00E95E64" w:rsidRDefault="00B23572" w:rsidP="00385777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C70D64" w14:textId="77777777" w:rsidR="00B23572" w:rsidRPr="00E95E64" w:rsidRDefault="00B23572" w:rsidP="00385777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597D2F" w14:textId="77777777" w:rsidR="00B23572" w:rsidRPr="00E95E64" w:rsidRDefault="00B23572" w:rsidP="00385777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  <w:tr w:rsidR="00816FEF" w:rsidRPr="00E95E64" w14:paraId="38CEB12B" w14:textId="77777777" w:rsidTr="00816FE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7CD" w14:textId="77777777" w:rsidR="00816FEF" w:rsidRPr="00E95E64" w:rsidRDefault="00816FEF" w:rsidP="00445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5E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829A" w14:textId="77777777" w:rsidR="00816FEF" w:rsidRPr="00E95E64" w:rsidRDefault="00816FEF" w:rsidP="0044513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5E64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Опит в оценка на инвестиционен потенциал и пазарна реализация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FA3A" w14:textId="77777777" w:rsidR="00816FEF" w:rsidRPr="00E95E64" w:rsidRDefault="00816FEF" w:rsidP="0044513A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6A52" w14:textId="77777777" w:rsidR="00816FEF" w:rsidRPr="00E95E64" w:rsidRDefault="00816FEF" w:rsidP="0044513A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</w:tr>
    </w:tbl>
    <w:p w14:paraId="56D7BBC9" w14:textId="77777777" w:rsidR="001E611F" w:rsidRPr="00E95E64" w:rsidRDefault="001E611F" w:rsidP="001E611F">
      <w:pPr>
        <w:rPr>
          <w:rFonts w:ascii="Times New Roman" w:hAnsi="Times New Roman"/>
          <w:b/>
          <w:sz w:val="24"/>
          <w:szCs w:val="24"/>
        </w:rPr>
      </w:pPr>
    </w:p>
    <w:p w14:paraId="52EB4187" w14:textId="25A21AC6" w:rsidR="001E611F" w:rsidRPr="00E95E64" w:rsidRDefault="001E611F" w:rsidP="001E611F">
      <w:pPr>
        <w:rPr>
          <w:rFonts w:ascii="Times New Roman" w:hAnsi="Times New Roman"/>
          <w:sz w:val="24"/>
          <w:szCs w:val="24"/>
        </w:rPr>
      </w:pPr>
      <w:r w:rsidRPr="00E95E64">
        <w:rPr>
          <w:rFonts w:ascii="Times New Roman" w:hAnsi="Times New Roman"/>
          <w:sz w:val="24"/>
          <w:szCs w:val="24"/>
        </w:rPr>
        <w:t>Приложението е попълнено от ……………………………………………………………………………………………</w:t>
      </w:r>
    </w:p>
    <w:p w14:paraId="263DA78B" w14:textId="77777777" w:rsidR="001E611F" w:rsidRPr="00E95E64" w:rsidRDefault="001E611F" w:rsidP="001E611F">
      <w:pPr>
        <w:rPr>
          <w:rFonts w:ascii="Times New Roman" w:hAnsi="Times New Roman"/>
          <w:sz w:val="24"/>
          <w:szCs w:val="24"/>
        </w:rPr>
      </w:pPr>
      <w:r w:rsidRPr="00E95E64">
        <w:rPr>
          <w:rFonts w:ascii="Times New Roman" w:hAnsi="Times New Roman"/>
          <w:sz w:val="24"/>
          <w:szCs w:val="24"/>
        </w:rPr>
        <w:tab/>
      </w:r>
      <w:r w:rsidRPr="00E95E64">
        <w:rPr>
          <w:rFonts w:ascii="Times New Roman" w:hAnsi="Times New Roman"/>
          <w:sz w:val="24"/>
          <w:szCs w:val="24"/>
        </w:rPr>
        <w:tab/>
      </w:r>
      <w:r w:rsidRPr="00E95E64">
        <w:rPr>
          <w:rFonts w:ascii="Times New Roman" w:hAnsi="Times New Roman"/>
          <w:sz w:val="24"/>
          <w:szCs w:val="24"/>
        </w:rPr>
        <w:tab/>
      </w:r>
      <w:r w:rsidRPr="00E95E64">
        <w:rPr>
          <w:rFonts w:ascii="Times New Roman" w:hAnsi="Times New Roman"/>
          <w:sz w:val="24"/>
          <w:szCs w:val="24"/>
        </w:rPr>
        <w:tab/>
      </w:r>
      <w:r w:rsidRPr="00E95E64">
        <w:rPr>
          <w:rFonts w:ascii="Times New Roman" w:hAnsi="Times New Roman"/>
          <w:sz w:val="24"/>
          <w:szCs w:val="24"/>
        </w:rPr>
        <w:tab/>
        <w:t>/трите имена на кандидата/</w:t>
      </w:r>
    </w:p>
    <w:p w14:paraId="26514E9F" w14:textId="77777777" w:rsidR="001E611F" w:rsidRPr="00E95E64" w:rsidRDefault="001E611F" w:rsidP="001E611F">
      <w:pPr>
        <w:rPr>
          <w:rFonts w:ascii="Times New Roman" w:hAnsi="Times New Roman"/>
          <w:sz w:val="24"/>
          <w:szCs w:val="24"/>
        </w:rPr>
      </w:pPr>
    </w:p>
    <w:p w14:paraId="367D0909" w14:textId="77777777" w:rsidR="001E611F" w:rsidRPr="00E95E64" w:rsidRDefault="001E611F" w:rsidP="001E611F">
      <w:pPr>
        <w:rPr>
          <w:rFonts w:ascii="Times New Roman" w:hAnsi="Times New Roman"/>
          <w:sz w:val="24"/>
          <w:szCs w:val="24"/>
        </w:rPr>
      </w:pPr>
    </w:p>
    <w:p w14:paraId="6AE47FA4" w14:textId="688E1557" w:rsidR="0040599D" w:rsidRPr="00E95E64" w:rsidRDefault="00E95E64" w:rsidP="00816FE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Дата:…………………………………..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1E611F" w:rsidRPr="00E95E64">
        <w:rPr>
          <w:rFonts w:ascii="Times New Roman" w:hAnsi="Times New Roman"/>
          <w:sz w:val="24"/>
          <w:szCs w:val="24"/>
        </w:rPr>
        <w:t>Подпис:………………………………..</w:t>
      </w:r>
      <w:r w:rsidR="0040599D" w:rsidRPr="00E95E64">
        <w:rPr>
          <w:rFonts w:ascii="Times New Roman" w:hAnsi="Times New Roman"/>
          <w:b/>
          <w:sz w:val="24"/>
          <w:szCs w:val="24"/>
        </w:rPr>
        <w:t xml:space="preserve"> </w:t>
      </w:r>
    </w:p>
    <w:sectPr w:rsidR="0040599D" w:rsidRPr="00E95E64" w:rsidSect="00E95E64">
      <w:footerReference w:type="default" r:id="rId7"/>
      <w:pgSz w:w="11906" w:h="16838"/>
      <w:pgMar w:top="1417" w:right="849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0BF9F" w14:textId="77777777" w:rsidR="006502E8" w:rsidRDefault="006502E8" w:rsidP="00E163B8">
      <w:pPr>
        <w:spacing w:after="0" w:line="240" w:lineRule="auto"/>
      </w:pPr>
      <w:r>
        <w:separator/>
      </w:r>
    </w:p>
  </w:endnote>
  <w:endnote w:type="continuationSeparator" w:id="0">
    <w:p w14:paraId="5376BAFA" w14:textId="77777777" w:rsidR="006502E8" w:rsidRDefault="006502E8" w:rsidP="00E1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6800E" w14:textId="77777777" w:rsidR="00E163B8" w:rsidRPr="00E163B8" w:rsidRDefault="00E163B8">
    <w:pPr>
      <w:pStyle w:val="Footer"/>
      <w:rPr>
        <w:rFonts w:ascii="Verdana" w:hAnsi="Verdana"/>
      </w:rPr>
    </w:pPr>
    <w:r>
      <w:t xml:space="preserve">                                                                                НИФ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7FE6B" w14:textId="77777777" w:rsidR="006502E8" w:rsidRDefault="006502E8" w:rsidP="00E163B8">
      <w:pPr>
        <w:spacing w:after="0" w:line="240" w:lineRule="auto"/>
      </w:pPr>
      <w:r>
        <w:separator/>
      </w:r>
    </w:p>
  </w:footnote>
  <w:footnote w:type="continuationSeparator" w:id="0">
    <w:p w14:paraId="0785968E" w14:textId="77777777" w:rsidR="006502E8" w:rsidRDefault="006502E8" w:rsidP="00E16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18"/>
    <w:rsid w:val="0002440E"/>
    <w:rsid w:val="000810C0"/>
    <w:rsid w:val="001103C9"/>
    <w:rsid w:val="001221C5"/>
    <w:rsid w:val="0012457E"/>
    <w:rsid w:val="00154708"/>
    <w:rsid w:val="001D2D50"/>
    <w:rsid w:val="001E611F"/>
    <w:rsid w:val="001E6410"/>
    <w:rsid w:val="0021592D"/>
    <w:rsid w:val="002313A1"/>
    <w:rsid w:val="0023578D"/>
    <w:rsid w:val="002831EC"/>
    <w:rsid w:val="002940B4"/>
    <w:rsid w:val="003155DB"/>
    <w:rsid w:val="00385777"/>
    <w:rsid w:val="003E472C"/>
    <w:rsid w:val="00400D2A"/>
    <w:rsid w:val="0040599D"/>
    <w:rsid w:val="00414A18"/>
    <w:rsid w:val="004C134F"/>
    <w:rsid w:val="00520E07"/>
    <w:rsid w:val="00537643"/>
    <w:rsid w:val="00543065"/>
    <w:rsid w:val="00591A25"/>
    <w:rsid w:val="005C098D"/>
    <w:rsid w:val="005E45AA"/>
    <w:rsid w:val="00632F3D"/>
    <w:rsid w:val="006502E8"/>
    <w:rsid w:val="0069333B"/>
    <w:rsid w:val="0073528E"/>
    <w:rsid w:val="0073752C"/>
    <w:rsid w:val="007D0844"/>
    <w:rsid w:val="00814F31"/>
    <w:rsid w:val="00816FEF"/>
    <w:rsid w:val="00817AD7"/>
    <w:rsid w:val="00872C39"/>
    <w:rsid w:val="00894B63"/>
    <w:rsid w:val="008B3111"/>
    <w:rsid w:val="00922C5A"/>
    <w:rsid w:val="00995042"/>
    <w:rsid w:val="009A27AC"/>
    <w:rsid w:val="009E3567"/>
    <w:rsid w:val="00A0260F"/>
    <w:rsid w:val="00A27506"/>
    <w:rsid w:val="00A47474"/>
    <w:rsid w:val="00A60991"/>
    <w:rsid w:val="00A75806"/>
    <w:rsid w:val="00AD0FFF"/>
    <w:rsid w:val="00AF7B0A"/>
    <w:rsid w:val="00B23572"/>
    <w:rsid w:val="00B7222A"/>
    <w:rsid w:val="00B724D3"/>
    <w:rsid w:val="00BC63E5"/>
    <w:rsid w:val="00C65BA4"/>
    <w:rsid w:val="00CE7D9F"/>
    <w:rsid w:val="00D12051"/>
    <w:rsid w:val="00D66BE1"/>
    <w:rsid w:val="00E163B8"/>
    <w:rsid w:val="00E87885"/>
    <w:rsid w:val="00E95E64"/>
    <w:rsid w:val="00EA6E2A"/>
    <w:rsid w:val="00EC1AA5"/>
    <w:rsid w:val="00F9258D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23B5"/>
  <w15:docId w15:val="{4137E1C7-9686-4202-B601-42853A72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4D3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5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3B8"/>
  </w:style>
  <w:style w:type="paragraph" w:styleId="Footer">
    <w:name w:val="footer"/>
    <w:basedOn w:val="Normal"/>
    <w:link w:val="FooterChar"/>
    <w:uiPriority w:val="99"/>
    <w:unhideWhenUsed/>
    <w:rsid w:val="00E16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3B8"/>
  </w:style>
  <w:style w:type="character" w:styleId="CommentReference">
    <w:name w:val="annotation reference"/>
    <w:basedOn w:val="DefaultParagraphFont"/>
    <w:uiPriority w:val="99"/>
    <w:semiHidden/>
    <w:unhideWhenUsed/>
    <w:rsid w:val="009E3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5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567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567"/>
    <w:rPr>
      <w:b/>
      <w:bCs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4F"/>
    <w:rPr>
      <w:rFonts w:ascii="Segoe UI" w:hAnsi="Segoe UI" w:cs="Segoe UI"/>
      <w:sz w:val="18"/>
      <w:szCs w:val="18"/>
      <w:lang w:val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57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5777"/>
    <w:rPr>
      <w:lang w:val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3857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3DA64-1E4E-4227-AD69-86F77E46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Ивайло Божинов</dc:creator>
  <cp:keywords/>
  <cp:lastModifiedBy>Hristina Popova</cp:lastModifiedBy>
  <cp:revision>2</cp:revision>
  <dcterms:created xsi:type="dcterms:W3CDTF">2026-06-29T11:58:00Z</dcterms:created>
  <dcterms:modified xsi:type="dcterms:W3CDTF">2026-06-29T11:58:00Z</dcterms:modified>
</cp:coreProperties>
</file>